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71A9" w14:textId="77777777" w:rsidR="005F6DAF" w:rsidRDefault="005F6DAF" w:rsidP="005F6DAF">
      <w:pPr>
        <w:rPr>
          <w:sz w:val="16"/>
          <w:szCs w:val="22"/>
        </w:rPr>
      </w:pPr>
    </w:p>
    <w:p w14:paraId="203046D3" w14:textId="1068E84B" w:rsidR="005F6DAF" w:rsidRPr="00A357D6" w:rsidRDefault="00F003B4" w:rsidP="00A357D6">
      <w:pPr>
        <w:jc w:val="center"/>
        <w:rPr>
          <w:sz w:val="36"/>
          <w:szCs w:val="36"/>
        </w:rPr>
      </w:pPr>
      <w:r>
        <w:rPr>
          <w:sz w:val="36"/>
          <w:szCs w:val="36"/>
        </w:rPr>
        <w:t>Trinity Anglican</w:t>
      </w:r>
      <w:bookmarkStart w:id="0" w:name="_GoBack"/>
      <w:bookmarkEnd w:id="0"/>
    </w:p>
    <w:p w14:paraId="7719CBD0" w14:textId="77777777" w:rsidR="005F6DAF" w:rsidRDefault="005F6DAF" w:rsidP="005F6DAF">
      <w:pPr>
        <w:pStyle w:val="Heading2"/>
      </w:pPr>
      <w:r>
        <w:t>ADMINISTRATION OF MEDICATION / MEDICAL PROCEDURES</w:t>
      </w:r>
    </w:p>
    <w:p w14:paraId="33ACEF7D" w14:textId="77777777" w:rsidR="005F6DAF" w:rsidRDefault="005F6DAF" w:rsidP="005F6DAF">
      <w:pPr>
        <w:jc w:val="center"/>
        <w:rPr>
          <w:sz w:val="22"/>
          <w:szCs w:val="22"/>
        </w:rPr>
      </w:pPr>
    </w:p>
    <w:p w14:paraId="0C6C4AE1" w14:textId="48FA82A1" w:rsidR="005F6DAF" w:rsidRDefault="00A357D6" w:rsidP="005F6DA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Child’s </w:t>
      </w:r>
      <w:r w:rsidR="005F6DAF">
        <w:rPr>
          <w:b/>
          <w:bCs/>
          <w:sz w:val="22"/>
          <w:szCs w:val="22"/>
        </w:rPr>
        <w:t>Name</w:t>
      </w:r>
      <w:r w:rsidR="005F6DAF">
        <w:rPr>
          <w:sz w:val="22"/>
          <w:szCs w:val="22"/>
        </w:rPr>
        <w:t>_____________________________</w:t>
      </w:r>
      <w:proofErr w:type="gramStart"/>
      <w:r w:rsidR="005F6DAF">
        <w:rPr>
          <w:sz w:val="22"/>
          <w:szCs w:val="22"/>
        </w:rPr>
        <w:t>_</w:t>
      </w:r>
      <w:r w:rsidR="003E0F2A">
        <w:rPr>
          <w:sz w:val="22"/>
          <w:szCs w:val="22"/>
        </w:rPr>
        <w:t xml:space="preserve">       </w:t>
      </w:r>
      <w:r w:rsidR="003E0F2A" w:rsidRPr="003E0F2A">
        <w:rPr>
          <w:b/>
          <w:sz w:val="22"/>
          <w:szCs w:val="22"/>
        </w:rPr>
        <w:t>Parent’s</w:t>
      </w:r>
      <w:proofErr w:type="gramEnd"/>
      <w:r w:rsidR="003E0F2A" w:rsidRPr="003E0F2A">
        <w:rPr>
          <w:b/>
          <w:sz w:val="22"/>
          <w:szCs w:val="22"/>
        </w:rPr>
        <w:t xml:space="preserve"> Name</w:t>
      </w:r>
      <w:r w:rsidR="005F6DAF">
        <w:rPr>
          <w:sz w:val="22"/>
          <w:szCs w:val="22"/>
        </w:rPr>
        <w:t>_____________________________</w:t>
      </w:r>
    </w:p>
    <w:p w14:paraId="58AD387E" w14:textId="77777777" w:rsidR="003E0F2A" w:rsidRDefault="003E0F2A" w:rsidP="005F6DAF">
      <w:pPr>
        <w:jc w:val="both"/>
        <w:rPr>
          <w:sz w:val="22"/>
          <w:szCs w:val="22"/>
        </w:rPr>
      </w:pPr>
    </w:p>
    <w:p w14:paraId="3181639E" w14:textId="77777777" w:rsidR="005F6DAF" w:rsidRDefault="005F6DAF" w:rsidP="005F6DAF">
      <w:pPr>
        <w:jc w:val="both"/>
        <w:rPr>
          <w:sz w:val="16"/>
          <w:szCs w:val="22"/>
        </w:rPr>
      </w:pPr>
    </w:p>
    <w:p w14:paraId="4BD781FC" w14:textId="5028655E" w:rsidR="005F6DAF" w:rsidRDefault="005F6DAF" w:rsidP="005F6DA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Date of Birth</w:t>
      </w:r>
      <w:r w:rsidR="003E0F2A">
        <w:rPr>
          <w:sz w:val="22"/>
          <w:szCs w:val="22"/>
        </w:rPr>
        <w:t xml:space="preserve">____________________ </w:t>
      </w:r>
      <w:r w:rsidR="003E0F2A">
        <w:rPr>
          <w:b/>
          <w:sz w:val="22"/>
          <w:szCs w:val="22"/>
        </w:rPr>
        <w:t xml:space="preserve">Parent(s) </w:t>
      </w:r>
      <w:r>
        <w:rPr>
          <w:b/>
          <w:bCs/>
          <w:sz w:val="22"/>
          <w:szCs w:val="22"/>
        </w:rPr>
        <w:t>Telephone#</w:t>
      </w:r>
      <w:r w:rsidR="003E0F2A">
        <w:rPr>
          <w:sz w:val="22"/>
          <w:szCs w:val="22"/>
        </w:rPr>
        <w:t>________________________  ______________________</w:t>
      </w:r>
    </w:p>
    <w:p w14:paraId="6B7C3005" w14:textId="77777777" w:rsidR="003E0F2A" w:rsidRDefault="003E0F2A" w:rsidP="005F6DAF">
      <w:pPr>
        <w:jc w:val="both"/>
        <w:rPr>
          <w:sz w:val="22"/>
          <w:szCs w:val="22"/>
        </w:rPr>
      </w:pPr>
    </w:p>
    <w:p w14:paraId="164B315F" w14:textId="5DB1BF3C" w:rsidR="003E0F2A" w:rsidRPr="003E0F2A" w:rsidRDefault="003E0F2A" w:rsidP="005F6D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Emergency Contact__________________________ Emergency Phone #____________________________</w:t>
      </w:r>
    </w:p>
    <w:p w14:paraId="25A2755E" w14:textId="77777777" w:rsidR="005F6DAF" w:rsidRDefault="005F6DAF" w:rsidP="005F6DAF">
      <w:pPr>
        <w:jc w:val="both"/>
        <w:rPr>
          <w:sz w:val="16"/>
          <w:szCs w:val="22"/>
        </w:rPr>
      </w:pPr>
    </w:p>
    <w:p w14:paraId="647D624D" w14:textId="77777777" w:rsidR="005F6DAF" w:rsidRDefault="005F6DAF" w:rsidP="005F6DA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r>
        <w:rPr>
          <w:sz w:val="22"/>
          <w:szCs w:val="22"/>
        </w:rPr>
        <w:t>________________________________________________________________________________________</w:t>
      </w:r>
    </w:p>
    <w:p w14:paraId="393104EE" w14:textId="77777777" w:rsidR="005F6DAF" w:rsidRDefault="005F6DAF" w:rsidP="005F6DAF">
      <w:pPr>
        <w:jc w:val="both"/>
        <w:rPr>
          <w:sz w:val="16"/>
          <w:szCs w:val="22"/>
        </w:rPr>
      </w:pPr>
    </w:p>
    <w:p w14:paraId="2896F9F3" w14:textId="77777777" w:rsidR="00A357D6" w:rsidRDefault="00A357D6" w:rsidP="005F6DAF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2820"/>
        <w:gridCol w:w="2733"/>
        <w:gridCol w:w="2547"/>
      </w:tblGrid>
      <w:tr w:rsidR="00A357D6" w14:paraId="5998203B" w14:textId="77777777" w:rsidTr="00A357D6">
        <w:tc>
          <w:tcPr>
            <w:tcW w:w="2916" w:type="dxa"/>
          </w:tcPr>
          <w:p w14:paraId="42FFB0CD" w14:textId="77777777" w:rsidR="00A357D6" w:rsidRPr="00A357D6" w:rsidRDefault="00A357D6" w:rsidP="005F6DAF">
            <w:pPr>
              <w:jc w:val="both"/>
              <w:rPr>
                <w:b/>
                <w:sz w:val="22"/>
                <w:szCs w:val="22"/>
              </w:rPr>
            </w:pPr>
            <w:r w:rsidRPr="00A357D6">
              <w:rPr>
                <w:b/>
                <w:sz w:val="22"/>
                <w:szCs w:val="22"/>
              </w:rPr>
              <w:t>Medication:</w:t>
            </w:r>
          </w:p>
        </w:tc>
        <w:tc>
          <w:tcPr>
            <w:tcW w:w="2820" w:type="dxa"/>
          </w:tcPr>
          <w:p w14:paraId="662E73EC" w14:textId="77777777" w:rsidR="00A357D6" w:rsidRPr="00A357D6" w:rsidRDefault="00A357D6" w:rsidP="00A357D6">
            <w:pPr>
              <w:ind w:right="660"/>
              <w:jc w:val="both"/>
              <w:rPr>
                <w:b/>
                <w:sz w:val="22"/>
                <w:szCs w:val="22"/>
              </w:rPr>
            </w:pPr>
            <w:r w:rsidRPr="00A357D6">
              <w:rPr>
                <w:b/>
                <w:sz w:val="22"/>
                <w:szCs w:val="22"/>
              </w:rPr>
              <w:t>Dosage Amount:</w:t>
            </w:r>
          </w:p>
        </w:tc>
        <w:tc>
          <w:tcPr>
            <w:tcW w:w="2733" w:type="dxa"/>
          </w:tcPr>
          <w:p w14:paraId="1F222191" w14:textId="77777777" w:rsidR="00A357D6" w:rsidRPr="00A357D6" w:rsidRDefault="00A357D6" w:rsidP="005F6DAF">
            <w:pPr>
              <w:jc w:val="both"/>
              <w:rPr>
                <w:b/>
                <w:sz w:val="22"/>
                <w:szCs w:val="22"/>
              </w:rPr>
            </w:pPr>
            <w:r w:rsidRPr="00A357D6">
              <w:rPr>
                <w:b/>
                <w:sz w:val="22"/>
                <w:szCs w:val="22"/>
              </w:rPr>
              <w:t>Times given:</w:t>
            </w:r>
          </w:p>
        </w:tc>
        <w:tc>
          <w:tcPr>
            <w:tcW w:w="2547" w:type="dxa"/>
          </w:tcPr>
          <w:p w14:paraId="7B6E82AD" w14:textId="77777777" w:rsidR="00A357D6" w:rsidRPr="00A357D6" w:rsidRDefault="00A357D6" w:rsidP="005F6D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Instructions:</w:t>
            </w:r>
          </w:p>
        </w:tc>
      </w:tr>
      <w:tr w:rsidR="00A357D6" w14:paraId="2761DF8E" w14:textId="77777777" w:rsidTr="00A357D6">
        <w:tc>
          <w:tcPr>
            <w:tcW w:w="2916" w:type="dxa"/>
          </w:tcPr>
          <w:p w14:paraId="3C195B2A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14:paraId="33CB2B08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3" w:type="dxa"/>
          </w:tcPr>
          <w:p w14:paraId="143EA468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235DCBC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</w:tr>
      <w:tr w:rsidR="00A357D6" w14:paraId="02DA6C81" w14:textId="77777777" w:rsidTr="00A357D6">
        <w:tc>
          <w:tcPr>
            <w:tcW w:w="2916" w:type="dxa"/>
          </w:tcPr>
          <w:p w14:paraId="70CA1A75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14:paraId="1465EC79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3" w:type="dxa"/>
          </w:tcPr>
          <w:p w14:paraId="252D9C13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1C94EA1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</w:tr>
      <w:tr w:rsidR="00A357D6" w14:paraId="5631442D" w14:textId="77777777" w:rsidTr="00A357D6">
        <w:tc>
          <w:tcPr>
            <w:tcW w:w="2916" w:type="dxa"/>
          </w:tcPr>
          <w:p w14:paraId="10814790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14:paraId="4AA329B8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3" w:type="dxa"/>
          </w:tcPr>
          <w:p w14:paraId="7084507B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F107A51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</w:tr>
      <w:tr w:rsidR="00A357D6" w14:paraId="285198CE" w14:textId="77777777" w:rsidTr="00A357D6">
        <w:tc>
          <w:tcPr>
            <w:tcW w:w="2916" w:type="dxa"/>
          </w:tcPr>
          <w:p w14:paraId="3B114884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14:paraId="2117C573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3" w:type="dxa"/>
          </w:tcPr>
          <w:p w14:paraId="27FE89EC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AFDDE9A" w14:textId="77777777" w:rsidR="00A357D6" w:rsidRDefault="00A357D6" w:rsidP="005F6DAF">
            <w:pPr>
              <w:jc w:val="both"/>
              <w:rPr>
                <w:sz w:val="22"/>
                <w:szCs w:val="22"/>
              </w:rPr>
            </w:pPr>
          </w:p>
        </w:tc>
      </w:tr>
    </w:tbl>
    <w:p w14:paraId="5D5FEF2D" w14:textId="77777777" w:rsidR="00A357D6" w:rsidRDefault="00A357D6" w:rsidP="005F6DAF">
      <w:pPr>
        <w:jc w:val="both"/>
        <w:rPr>
          <w:sz w:val="22"/>
          <w:szCs w:val="22"/>
        </w:rPr>
      </w:pPr>
    </w:p>
    <w:p w14:paraId="4467711B" w14:textId="77777777" w:rsidR="005F6DAF" w:rsidRDefault="005F6DAF" w:rsidP="005F6DAF">
      <w:pPr>
        <w:jc w:val="both"/>
        <w:rPr>
          <w:sz w:val="16"/>
          <w:szCs w:val="22"/>
        </w:rPr>
      </w:pPr>
    </w:p>
    <w:p w14:paraId="4F6AF7E4" w14:textId="77777777" w:rsidR="005F6DAF" w:rsidRDefault="005F6DAF" w:rsidP="005F6DAF">
      <w:pPr>
        <w:jc w:val="both"/>
        <w:rPr>
          <w:sz w:val="16"/>
          <w:szCs w:val="22"/>
        </w:rPr>
      </w:pPr>
    </w:p>
    <w:p w14:paraId="55B4D2EC" w14:textId="77777777" w:rsidR="005F6DAF" w:rsidRDefault="00146667" w:rsidP="005F6D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Child</w:t>
      </w:r>
      <w:r w:rsidR="005F6DAF">
        <w:rPr>
          <w:b/>
          <w:bCs/>
          <w:sz w:val="22"/>
          <w:szCs w:val="22"/>
        </w:rPr>
        <w:t xml:space="preserve"> is capable and recommended to possess, and self-administer this medication / medical procedure:</w:t>
      </w:r>
    </w:p>
    <w:p w14:paraId="150C938F" w14:textId="77777777" w:rsidR="005F6DAF" w:rsidRDefault="005F6DAF" w:rsidP="005F6DAF">
      <w:pPr>
        <w:jc w:val="both"/>
        <w:rPr>
          <w:sz w:val="16"/>
          <w:szCs w:val="22"/>
          <w:highlight w:val="yellow"/>
        </w:rPr>
      </w:pPr>
    </w:p>
    <w:p w14:paraId="1E85970A" w14:textId="77777777" w:rsidR="005F6DAF" w:rsidRDefault="005F6DAF" w:rsidP="005F6DA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</w:t>
      </w:r>
      <w:r>
        <w:rPr>
          <w:sz w:val="22"/>
          <w:szCs w:val="22"/>
        </w:rPr>
        <w:t>________________</w:t>
      </w:r>
      <w:r>
        <w:rPr>
          <w:b/>
          <w:bCs/>
          <w:sz w:val="22"/>
          <w:szCs w:val="22"/>
        </w:rPr>
        <w:t>YES-Supervised</w:t>
      </w:r>
      <w:r>
        <w:rPr>
          <w:sz w:val="22"/>
          <w:szCs w:val="22"/>
        </w:rPr>
        <w:t>______________________</w:t>
      </w:r>
      <w:r>
        <w:rPr>
          <w:b/>
          <w:bCs/>
          <w:sz w:val="22"/>
          <w:szCs w:val="22"/>
        </w:rPr>
        <w:t>YES-Unsupervised</w:t>
      </w:r>
      <w:r>
        <w:rPr>
          <w:sz w:val="22"/>
          <w:szCs w:val="22"/>
        </w:rPr>
        <w:t>________________________</w:t>
      </w:r>
    </w:p>
    <w:p w14:paraId="0600160E" w14:textId="77777777" w:rsidR="005F6DAF" w:rsidRDefault="005F6DAF" w:rsidP="005F6DAF">
      <w:pPr>
        <w:jc w:val="both"/>
        <w:rPr>
          <w:sz w:val="16"/>
          <w:szCs w:val="22"/>
        </w:rPr>
      </w:pPr>
    </w:p>
    <w:p w14:paraId="4C5ACC22" w14:textId="77777777" w:rsidR="005F6DAF" w:rsidRDefault="005F6DAF" w:rsidP="005F6DA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Precautions, possible side effects, interventions</w:t>
      </w:r>
      <w:r>
        <w:rPr>
          <w:sz w:val="22"/>
          <w:szCs w:val="22"/>
        </w:rPr>
        <w:t>_______________________________________________________</w:t>
      </w:r>
    </w:p>
    <w:p w14:paraId="52562545" w14:textId="77777777" w:rsidR="005F6DAF" w:rsidRDefault="005F6DAF" w:rsidP="005F6D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Drug / Food Allergies</w:t>
      </w:r>
      <w:r>
        <w:rPr>
          <w:sz w:val="22"/>
          <w:szCs w:val="22"/>
        </w:rPr>
        <w:t>____________________________________________________________________________</w:t>
      </w:r>
    </w:p>
    <w:p w14:paraId="4DE097A4" w14:textId="77777777" w:rsidR="005F6DAF" w:rsidRDefault="005F6DAF" w:rsidP="005F6DAF">
      <w:pPr>
        <w:jc w:val="both"/>
        <w:rPr>
          <w:sz w:val="16"/>
          <w:szCs w:val="22"/>
        </w:rPr>
      </w:pPr>
    </w:p>
    <w:p w14:paraId="3C2644AC" w14:textId="77777777" w:rsidR="005F6DAF" w:rsidRDefault="005F6DAF" w:rsidP="005F6DA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Physician’s Name</w:t>
      </w:r>
      <w:r>
        <w:rPr>
          <w:sz w:val="22"/>
          <w:szCs w:val="22"/>
        </w:rPr>
        <w:t>________________________________________________________________________________</w:t>
      </w:r>
    </w:p>
    <w:p w14:paraId="6C4B5049" w14:textId="77777777" w:rsidR="003E0F2A" w:rsidRDefault="003E0F2A" w:rsidP="005F6DAF">
      <w:pPr>
        <w:jc w:val="both"/>
        <w:rPr>
          <w:b/>
          <w:sz w:val="22"/>
          <w:szCs w:val="22"/>
        </w:rPr>
      </w:pPr>
    </w:p>
    <w:p w14:paraId="38C5A542" w14:textId="3C1E45FB" w:rsidR="003E0F2A" w:rsidRPr="003E0F2A" w:rsidRDefault="003E0F2A" w:rsidP="005F6D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Insurance Company ______________________________ Policy Number</w:t>
      </w:r>
      <w:r w:rsidR="00485F42">
        <w:rPr>
          <w:b/>
          <w:sz w:val="22"/>
          <w:szCs w:val="22"/>
        </w:rPr>
        <w:t>_______________________________</w:t>
      </w:r>
    </w:p>
    <w:p w14:paraId="23254903" w14:textId="77777777" w:rsidR="005F6DAF" w:rsidRDefault="005F6DAF" w:rsidP="005F6DAF">
      <w:pPr>
        <w:jc w:val="both"/>
        <w:rPr>
          <w:sz w:val="16"/>
          <w:szCs w:val="22"/>
        </w:rPr>
      </w:pPr>
    </w:p>
    <w:p w14:paraId="686EB95A" w14:textId="643E0B1C" w:rsidR="005F6DAF" w:rsidRDefault="00485F42" w:rsidP="005F6DA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Insurance </w:t>
      </w:r>
      <w:r w:rsidR="005F6DAF">
        <w:rPr>
          <w:b/>
          <w:bCs/>
          <w:sz w:val="22"/>
          <w:szCs w:val="22"/>
        </w:rPr>
        <w:t>Telephone No.</w:t>
      </w:r>
      <w:r>
        <w:rPr>
          <w:sz w:val="22"/>
          <w:szCs w:val="22"/>
        </w:rPr>
        <w:t>______</w:t>
      </w:r>
      <w:r w:rsidR="005F6DAF">
        <w:rPr>
          <w:sz w:val="22"/>
          <w:szCs w:val="22"/>
        </w:rPr>
        <w:t xml:space="preserve">_____________________________________________________                                                        </w:t>
      </w:r>
    </w:p>
    <w:p w14:paraId="7AC9938C" w14:textId="77777777" w:rsidR="005F6DAF" w:rsidRDefault="005F6DAF" w:rsidP="005F6DAF">
      <w:pPr>
        <w:jc w:val="both"/>
        <w:rPr>
          <w:sz w:val="16"/>
          <w:szCs w:val="22"/>
        </w:rPr>
      </w:pPr>
    </w:p>
    <w:p w14:paraId="222E6A9B" w14:textId="77777777" w:rsidR="005F6DAF" w:rsidRPr="00467957" w:rsidRDefault="005F6DAF" w:rsidP="005F6DAF">
      <w:pPr>
        <w:pStyle w:val="BodyTextIndent"/>
        <w:numPr>
          <w:ilvl w:val="0"/>
          <w:numId w:val="1"/>
        </w:numPr>
        <w:rPr>
          <w:rFonts w:ascii="Arial Narrow" w:hAnsi="Arial Narrow"/>
          <w:b w:val="0"/>
          <w:bCs w:val="0"/>
          <w:i/>
          <w:iCs/>
          <w:sz w:val="18"/>
          <w:szCs w:val="18"/>
        </w:rPr>
      </w:pPr>
      <w:r w:rsidRPr="00467957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Parent(s) / guardian(s) by signature below acknowledges that the </w:t>
      </w:r>
      <w:r w:rsidR="00146667">
        <w:rPr>
          <w:rFonts w:ascii="Arial Narrow" w:hAnsi="Arial Narrow"/>
          <w:b w:val="0"/>
          <w:bCs w:val="0"/>
          <w:i/>
          <w:iCs/>
          <w:sz w:val="18"/>
          <w:szCs w:val="18"/>
        </w:rPr>
        <w:t>church</w:t>
      </w:r>
      <w:r w:rsidRPr="00467957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 is providing for the administration of medication / medical procedure as a courtesy to the parent(s) / guardian(s) and agrees to hold the </w:t>
      </w:r>
      <w:r w:rsidR="00146667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church </w:t>
      </w:r>
      <w:r w:rsidRPr="00467957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and </w:t>
      </w:r>
      <w:r w:rsidR="00146667">
        <w:rPr>
          <w:rFonts w:ascii="Arial Narrow" w:hAnsi="Arial Narrow"/>
          <w:b w:val="0"/>
          <w:bCs w:val="0"/>
          <w:i/>
          <w:iCs/>
          <w:sz w:val="18"/>
          <w:szCs w:val="18"/>
        </w:rPr>
        <w:t>church volunteers</w:t>
      </w:r>
      <w:r w:rsidRPr="00467957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 harmless in its so doing.  </w:t>
      </w:r>
    </w:p>
    <w:p w14:paraId="69BC82D0" w14:textId="77777777" w:rsidR="005F6DAF" w:rsidRPr="00467957" w:rsidRDefault="005F6DAF" w:rsidP="005F6DAF">
      <w:pPr>
        <w:pStyle w:val="BodyTextIndent"/>
        <w:numPr>
          <w:ilvl w:val="0"/>
          <w:numId w:val="1"/>
        </w:numPr>
        <w:rPr>
          <w:rFonts w:ascii="Arial Narrow" w:hAnsi="Arial Narrow"/>
          <w:b w:val="0"/>
          <w:bCs w:val="0"/>
          <w:i/>
          <w:iCs/>
          <w:sz w:val="18"/>
          <w:szCs w:val="18"/>
        </w:rPr>
      </w:pPr>
      <w:r w:rsidRPr="00467957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Additionally, authorization is granted to obtain pertinent medical and/or copies of records pertaining to my child’s medication and for this information to be shared with pertinent staff as needed.  </w:t>
      </w:r>
    </w:p>
    <w:p w14:paraId="7FF362D7" w14:textId="77777777" w:rsidR="005F6DAF" w:rsidRDefault="005F6DAF" w:rsidP="005F6DAF">
      <w:pPr>
        <w:pStyle w:val="BodyTextIndent"/>
        <w:numPr>
          <w:ilvl w:val="0"/>
          <w:numId w:val="1"/>
        </w:numPr>
        <w:rPr>
          <w:rFonts w:ascii="Arial Narrow" w:hAnsi="Arial Narrow"/>
          <w:b w:val="0"/>
          <w:bCs w:val="0"/>
          <w:i/>
          <w:iCs/>
          <w:sz w:val="18"/>
          <w:szCs w:val="18"/>
        </w:rPr>
      </w:pPr>
      <w:r w:rsidRPr="00467957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I understand that effective April 14, 2003, under the Health Insurance Portability and Accountability Act (“HIPAA”), disclosure of certain medical information is limited.  However, I herein authorize disclosure of pertinent medical information for the provision of services for my child while in attendance </w:t>
      </w:r>
      <w:r w:rsidR="00146667">
        <w:rPr>
          <w:rFonts w:ascii="Arial Narrow" w:hAnsi="Arial Narrow"/>
          <w:b w:val="0"/>
          <w:bCs w:val="0"/>
          <w:i/>
          <w:iCs/>
          <w:sz w:val="18"/>
          <w:szCs w:val="18"/>
        </w:rPr>
        <w:t>with Trinity Anglican Mission</w:t>
      </w:r>
      <w:r w:rsidRPr="00467957">
        <w:rPr>
          <w:rFonts w:ascii="Arial Narrow" w:hAnsi="Arial Narrow"/>
          <w:b w:val="0"/>
          <w:bCs w:val="0"/>
          <w:i/>
          <w:iCs/>
          <w:sz w:val="18"/>
          <w:szCs w:val="18"/>
        </w:rPr>
        <w:t xml:space="preserve">.  This authorization expires </w:t>
      </w:r>
      <w:r w:rsidR="00146667">
        <w:rPr>
          <w:rFonts w:ascii="Arial Narrow" w:hAnsi="Arial Narrow"/>
          <w:b w:val="0"/>
          <w:bCs w:val="0"/>
          <w:i/>
          <w:iCs/>
          <w:sz w:val="18"/>
          <w:szCs w:val="18"/>
        </w:rPr>
        <w:t>at the end of the function my child is attending.</w:t>
      </w:r>
    </w:p>
    <w:p w14:paraId="3723C6EB" w14:textId="77777777" w:rsidR="00146667" w:rsidRPr="00146667" w:rsidRDefault="00146667" w:rsidP="00146667">
      <w:pPr>
        <w:pStyle w:val="BodyTextIndent"/>
        <w:rPr>
          <w:rFonts w:ascii="Arial Narrow" w:hAnsi="Arial Narrow"/>
          <w:b w:val="0"/>
          <w:bCs w:val="0"/>
          <w:i/>
          <w:iCs/>
          <w:sz w:val="18"/>
          <w:szCs w:val="18"/>
        </w:rPr>
      </w:pPr>
    </w:p>
    <w:p w14:paraId="7293061A" w14:textId="77777777" w:rsidR="005F6DAF" w:rsidRDefault="005F6DAF" w:rsidP="005F6DAF">
      <w:pPr>
        <w:rPr>
          <w:sz w:val="12"/>
          <w:szCs w:val="22"/>
        </w:rPr>
      </w:pPr>
    </w:p>
    <w:p w14:paraId="0D5E0065" w14:textId="77777777" w:rsidR="005F6DAF" w:rsidRDefault="005F6DAF" w:rsidP="005F6DA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Parent(s) / Guardian(s) Signature</w:t>
      </w:r>
      <w:r>
        <w:rPr>
          <w:sz w:val="22"/>
          <w:szCs w:val="22"/>
        </w:rPr>
        <w:t xml:space="preserve">______________________________________ </w:t>
      </w:r>
      <w:r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>__________________________</w:t>
      </w:r>
    </w:p>
    <w:p w14:paraId="6A41DA5C" w14:textId="77777777" w:rsidR="005F6DAF" w:rsidRDefault="005F6DAF" w:rsidP="005F6DAF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                      </w:t>
      </w:r>
    </w:p>
    <w:p w14:paraId="7B62FA0C" w14:textId="77777777" w:rsidR="005F6DAF" w:rsidRDefault="005F6DAF" w:rsidP="005F6DAF">
      <w:pPr>
        <w:jc w:val="both"/>
        <w:rPr>
          <w:sz w:val="12"/>
          <w:szCs w:val="22"/>
        </w:rPr>
      </w:pPr>
    </w:p>
    <w:p w14:paraId="1F1F9D84" w14:textId="77777777" w:rsidR="005F6DAF" w:rsidRDefault="005F6DAF" w:rsidP="005F6DAF">
      <w:pPr>
        <w:jc w:val="both"/>
        <w:rPr>
          <w:sz w:val="12"/>
          <w:szCs w:val="22"/>
        </w:rPr>
      </w:pPr>
    </w:p>
    <w:p w14:paraId="1AEA8DDF" w14:textId="77777777" w:rsidR="00C32239" w:rsidRDefault="00C32239"/>
    <w:sectPr w:rsidR="00C32239" w:rsidSect="005F6DAF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5880"/>
    <w:multiLevelType w:val="hybridMultilevel"/>
    <w:tmpl w:val="BF8042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AF"/>
    <w:rsid w:val="00146667"/>
    <w:rsid w:val="003E0F2A"/>
    <w:rsid w:val="00485F42"/>
    <w:rsid w:val="005F6DAF"/>
    <w:rsid w:val="00A357D6"/>
    <w:rsid w:val="00C32239"/>
    <w:rsid w:val="00F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CA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6DAF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F6DAF"/>
    <w:pPr>
      <w:keepNext/>
      <w:jc w:val="center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F6DAF"/>
    <w:pPr>
      <w:keepNext/>
      <w:jc w:val="center"/>
      <w:outlineLvl w:val="2"/>
    </w:pPr>
    <w:rPr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DAF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5F6DAF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F6DAF"/>
    <w:rPr>
      <w:rFonts w:ascii="Times New Roman" w:eastAsia="Times New Roman" w:hAnsi="Times New Roman" w:cs="Times New Roman"/>
      <w:b/>
      <w:bCs/>
      <w:sz w:val="20"/>
    </w:rPr>
  </w:style>
  <w:style w:type="paragraph" w:styleId="BodyTextIndent">
    <w:name w:val="Body Text Indent"/>
    <w:basedOn w:val="Normal"/>
    <w:link w:val="BodyTextIndentChar"/>
    <w:rsid w:val="005F6DAF"/>
    <w:pPr>
      <w:jc w:val="both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F6DAF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6DAF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F6DAF"/>
    <w:pPr>
      <w:keepNext/>
      <w:jc w:val="center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F6DAF"/>
    <w:pPr>
      <w:keepNext/>
      <w:jc w:val="center"/>
      <w:outlineLvl w:val="2"/>
    </w:pPr>
    <w:rPr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DAF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5F6DAF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F6DAF"/>
    <w:rPr>
      <w:rFonts w:ascii="Times New Roman" w:eastAsia="Times New Roman" w:hAnsi="Times New Roman" w:cs="Times New Roman"/>
      <w:b/>
      <w:bCs/>
      <w:sz w:val="20"/>
    </w:rPr>
  </w:style>
  <w:style w:type="paragraph" w:styleId="BodyTextIndent">
    <w:name w:val="Body Text Indent"/>
    <w:basedOn w:val="Normal"/>
    <w:link w:val="BodyTextIndentChar"/>
    <w:rsid w:val="005F6DAF"/>
    <w:pPr>
      <w:jc w:val="both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F6DAF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F21C-B50D-D841-A488-8EC2FE68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Cown</cp:lastModifiedBy>
  <cp:revision>5</cp:revision>
  <cp:lastPrinted>2014-08-15T13:02:00Z</cp:lastPrinted>
  <dcterms:created xsi:type="dcterms:W3CDTF">2015-06-08T19:24:00Z</dcterms:created>
  <dcterms:modified xsi:type="dcterms:W3CDTF">2016-06-28T14:01:00Z</dcterms:modified>
</cp:coreProperties>
</file>